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61FB3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31DF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DFD">
        <w:rPr>
          <w:rFonts w:ascii="Times New Roman" w:hAnsi="Times New Roman" w:cs="Times New Roman"/>
          <w:bCs/>
          <w:sz w:val="24"/>
          <w:szCs w:val="24"/>
        </w:rPr>
        <w:t xml:space="preserve">86MS0046-01-2025-007799-74 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D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1DFD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="00A3774A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Вектортранс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</w:rPr>
        <w:t>Огарова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Алексея Александровича,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774A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="00A3774A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="00A377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7266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и </w:t>
      </w:r>
      <w:r w:rsidR="00A3774A">
        <w:rPr>
          <w:rFonts w:ascii="Times New Roman" w:hAnsi="Times New Roman" w:cs="Times New Roman"/>
          <w:bCs/>
          <w:sz w:val="24"/>
          <w:szCs w:val="24"/>
        </w:rPr>
        <w:t>пр</w:t>
      </w:r>
      <w:r w:rsidR="00A3774A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A3774A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 w:rsidR="00FB7266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="00FB7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="00FB7266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Вектортранс</w:t>
      </w:r>
      <w:r w:rsidR="00FB7266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FB7266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08.08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B7266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Огарова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17517B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ч. 2 ст. 25.1 Кодекса РФ об АП мировой судья считает возможным рассмотреть дело в отсутствие 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>Огарова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5E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86032533000082200001 от 26.11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уведомление о явке для составления протокола об админист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753D0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6435EC">
        <w:rPr>
          <w:rFonts w:ascii="Times New Roman" w:eastAsia="Times New Roman" w:hAnsi="Times New Roman" w:cs="Times New Roman"/>
          <w:color w:val="FF0000"/>
          <w:sz w:val="24"/>
          <w:szCs w:val="24"/>
        </w:rPr>
        <w:t>08.08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</w:t>
      </w:r>
      <w:r w:rsidRPr="0017517B">
        <w:rPr>
          <w:rFonts w:ascii="Times New Roman" w:hAnsi="Times New Roman" w:cs="Times New Roman"/>
          <w:sz w:val="24"/>
          <w:szCs w:val="24"/>
        </w:rPr>
        <w:t>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</w:t>
      </w:r>
      <w:r w:rsidRPr="0017517B">
        <w:rPr>
          <w:rFonts w:ascii="Times New Roman" w:hAnsi="Times New Roman" w:cs="Times New Roman"/>
          <w:sz w:val="24"/>
          <w:szCs w:val="24"/>
        </w:rPr>
        <w:t>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</w:t>
      </w:r>
      <w:r w:rsidRPr="0017517B">
        <w:rPr>
          <w:rFonts w:ascii="Times New Roman" w:hAnsi="Times New Roman" w:cs="Times New Roman"/>
          <w:sz w:val="24"/>
          <w:szCs w:val="24"/>
        </w:rPr>
        <w:t>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753D0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5EC">
        <w:rPr>
          <w:rFonts w:ascii="Times New Roman" w:eastAsia="Times New Roman" w:hAnsi="Times New Roman" w:cs="Times New Roman"/>
          <w:color w:val="FF0000"/>
          <w:sz w:val="24"/>
          <w:szCs w:val="24"/>
        </w:rPr>
        <w:t>08.08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 w:rsidRPr="0017517B">
        <w:rPr>
          <w:rFonts w:ascii="Times New Roman" w:hAnsi="Times New Roman" w:cs="Times New Roman"/>
          <w:sz w:val="24"/>
          <w:szCs w:val="24"/>
        </w:rPr>
        <w:t xml:space="preserve">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7517B">
        <w:rPr>
          <w:rFonts w:ascii="Times New Roman" w:hAnsi="Times New Roman" w:cs="Times New Roman"/>
          <w:sz w:val="24"/>
          <w:szCs w:val="24"/>
        </w:rPr>
        <w:t>ст.ст</w:t>
      </w:r>
      <w:r w:rsidRPr="0017517B">
        <w:rPr>
          <w:rFonts w:ascii="Times New Roman" w:hAnsi="Times New Roman" w:cs="Times New Roman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EC13F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Вектортранс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</w:rPr>
        <w:t>Огарова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Алексея Александровича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/УФК по Ханты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</w:t>
      </w:r>
      <w:r>
        <w:rPr>
          <w:rFonts w:ascii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hAnsi="Times New Roman" w:cs="Times New Roman"/>
          <w:color w:val="000000"/>
          <w:sz w:val="24"/>
          <w:szCs w:val="24"/>
        </w:rPr>
        <w:t>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FC0D63" w:rsidR="00FC0D63">
        <w:rPr>
          <w:rFonts w:ascii="Times New Roman" w:hAnsi="Times New Roman" w:cs="Times New Roman"/>
          <w:color w:val="FF0000"/>
          <w:sz w:val="24"/>
          <w:szCs w:val="24"/>
        </w:rPr>
        <w:t>0412365400465011172515140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17517B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каб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</w:t>
      </w:r>
      <w:r w:rsidRPr="0017517B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</w:t>
      </w:r>
      <w:r w:rsidRPr="0017517B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17517B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C13F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25BE"/>
    <w:rsid w:val="00074772"/>
    <w:rsid w:val="00107830"/>
    <w:rsid w:val="0017517B"/>
    <w:rsid w:val="0038339E"/>
    <w:rsid w:val="003A3761"/>
    <w:rsid w:val="0040581B"/>
    <w:rsid w:val="00461FB3"/>
    <w:rsid w:val="004C501F"/>
    <w:rsid w:val="004F52CD"/>
    <w:rsid w:val="0055147B"/>
    <w:rsid w:val="006435EC"/>
    <w:rsid w:val="006D7F14"/>
    <w:rsid w:val="00753D02"/>
    <w:rsid w:val="008F3E62"/>
    <w:rsid w:val="009A5BB5"/>
    <w:rsid w:val="009F2F62"/>
    <w:rsid w:val="00A3774A"/>
    <w:rsid w:val="00AF5CAE"/>
    <w:rsid w:val="00B20801"/>
    <w:rsid w:val="00B31DFD"/>
    <w:rsid w:val="00C17211"/>
    <w:rsid w:val="00D32D8A"/>
    <w:rsid w:val="00DD5F84"/>
    <w:rsid w:val="00EC13F5"/>
    <w:rsid w:val="00EC3899"/>
    <w:rsid w:val="00F50060"/>
    <w:rsid w:val="00FB7266"/>
    <w:rsid w:val="00FC0D63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